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62" w:rsidRDefault="00C114AC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- 11</w:t>
      </w:r>
      <w:r>
        <w:rPr>
          <w:b/>
          <w:sz w:val="28"/>
          <w:szCs w:val="28"/>
          <w:lang w:val="en-US"/>
        </w:rPr>
        <w:t>/</w:t>
      </w:r>
      <w:r w:rsidR="00025FB5">
        <w:rPr>
          <w:b/>
          <w:sz w:val="28"/>
          <w:szCs w:val="28"/>
        </w:rPr>
        <w:t>600</w:t>
      </w:r>
    </w:p>
    <w:p w:rsidR="00D51462" w:rsidRDefault="00D51462">
      <w:pPr>
        <w:pStyle w:val="10"/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51462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D51462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594" w:rsidRPr="00067179" w:rsidRDefault="00FC1594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8"/>
                <w:szCs w:val="28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 xml:space="preserve">Металлический шкаф для документов </w:t>
            </w:r>
          </w:p>
          <w:p w:rsidR="00FC1594" w:rsidRDefault="00FC1594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>ШАМ - 11</w:t>
            </w:r>
            <w:r w:rsidRPr="00C114A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600</w:t>
            </w:r>
          </w:p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1860х</w:t>
            </w:r>
            <w:r w:rsidR="00067179">
              <w:rPr>
                <w:sz w:val="24"/>
                <w:szCs w:val="24"/>
                <w:lang w:val="en-US"/>
              </w:rPr>
              <w:t>60</w:t>
            </w:r>
            <w:r>
              <w:rPr>
                <w:sz w:val="24"/>
                <w:szCs w:val="24"/>
              </w:rPr>
              <w:t>0х500.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(1840х597х475 мм.).</w:t>
            </w:r>
          </w:p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  двери (1820х254, 1820х270 мм.), с ребром жесткости на каждой (1660х88 мм.). Дверь крепится на скрытые внутренние петли. Дверь шкафа оборудована ригельным замком на 2 ригеля (887х5). (В комплекте к шкафу идет 2 ключа)</w:t>
            </w:r>
          </w:p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51462" w:rsidRDefault="00025F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содержит четыре полки (555х455 мм.) с первым отверстием для крепления полки на расстоянии 175 мм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крыши шкафа и расстоянием между следующими отверстиями 85 мм. (Имеется возможность установки дополнительных полок)</w:t>
            </w:r>
            <w:bookmarkStart w:id="1" w:name="_GoBack"/>
            <w:bookmarkEnd w:id="1"/>
          </w:p>
          <w:p w:rsidR="00D51462" w:rsidRDefault="00025FB5" w:rsidP="00C114A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gramStart"/>
            <w:r>
              <w:rPr>
                <w:sz w:val="24"/>
                <w:szCs w:val="24"/>
              </w:rPr>
              <w:t>пресс</w:t>
            </w:r>
            <w:r w:rsidR="00C114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шайбой</w:t>
            </w:r>
            <w:proofErr w:type="gramEnd"/>
            <w:r>
              <w:rPr>
                <w:sz w:val="24"/>
                <w:szCs w:val="24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</w:tr>
    </w:tbl>
    <w:p w:rsidR="00D51462" w:rsidRDefault="00D51462">
      <w:pPr>
        <w:pStyle w:val="10"/>
        <w:rPr>
          <w:b/>
          <w:sz w:val="28"/>
          <w:szCs w:val="28"/>
        </w:rPr>
      </w:pPr>
    </w:p>
    <w:p w:rsidR="00D51462" w:rsidRDefault="00D51462">
      <w:pPr>
        <w:pStyle w:val="10"/>
        <w:rPr>
          <w:b/>
          <w:sz w:val="28"/>
          <w:szCs w:val="28"/>
        </w:rPr>
      </w:pPr>
    </w:p>
    <w:p w:rsidR="00D51462" w:rsidRDefault="00D51462">
      <w:pPr>
        <w:pStyle w:val="10"/>
        <w:rPr>
          <w:b/>
          <w:sz w:val="28"/>
          <w:szCs w:val="28"/>
        </w:rPr>
      </w:pPr>
    </w:p>
    <w:tbl>
      <w:tblPr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C114AC" w:rsidRPr="004E696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4E696C">
              <w:rPr>
                <w:b/>
                <w:sz w:val="20"/>
                <w:szCs w:val="20"/>
              </w:rPr>
              <w:tab/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ШАМ-11/</w:t>
            </w:r>
            <w:r>
              <w:rPr>
                <w:b/>
                <w:sz w:val="20"/>
                <w:szCs w:val="20"/>
                <w:lang w:val="en-US"/>
              </w:rPr>
              <w:t>60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1860х</w:t>
            </w:r>
            <w:r>
              <w:rPr>
                <w:b/>
                <w:sz w:val="20"/>
                <w:szCs w:val="20"/>
                <w:lang w:val="en-US"/>
              </w:rPr>
              <w:t>60</w:t>
            </w:r>
            <w:r>
              <w:rPr>
                <w:b/>
                <w:sz w:val="20"/>
                <w:szCs w:val="20"/>
              </w:rPr>
              <w:t>0х500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</w:t>
            </w:r>
            <w:proofErr w:type="gramStart"/>
            <w:r>
              <w:rPr>
                <w:b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0х</w:t>
            </w:r>
            <w:r>
              <w:rPr>
                <w:b/>
                <w:sz w:val="20"/>
                <w:szCs w:val="20"/>
                <w:lang w:val="en-US"/>
              </w:rPr>
              <w:t>597</w:t>
            </w:r>
            <w:r>
              <w:rPr>
                <w:b/>
                <w:sz w:val="20"/>
                <w:szCs w:val="20"/>
              </w:rPr>
              <w:t>х4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="00C114AC">
              <w:rPr>
                <w:b/>
                <w:sz w:val="20"/>
                <w:szCs w:val="20"/>
              </w:rPr>
              <w:t>5</w:t>
            </w:r>
          </w:p>
        </w:tc>
      </w:tr>
      <w:tr w:rsidR="00025FB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 w:rsidP="00025FB5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Габариты </w:t>
            </w:r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крыши </w:t>
            </w:r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 xml:space="preserve">шкафа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34х604х504</w:t>
            </w:r>
          </w:p>
        </w:tc>
      </w:tr>
      <w:tr w:rsidR="00025FB5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>
            <w:pP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Габа</w:t>
            </w:r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р</w:t>
            </w:r>
            <w:r>
              <w:rPr>
                <w:rFonts w:ascii="'Times New Roman'" w:hAnsi="'Times New Roman'"/>
                <w:b/>
                <w:color w:val="000000"/>
                <w:sz w:val="20"/>
                <w:szCs w:val="20"/>
                <w:lang w:val="en-US"/>
              </w:rPr>
              <w:t>ит</w:t>
            </w:r>
            <w:proofErr w:type="spellEnd"/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ы цоколя шкафа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5FB5" w:rsidRPr="00025FB5" w:rsidRDefault="00025FB5">
            <w:pPr>
              <w:jc w:val="center"/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</w:pPr>
            <w:r w:rsidRPr="00025FB5">
              <w:rPr>
                <w:rFonts w:ascii="'Times New Roman'" w:hAnsi="'Times New Roman'"/>
                <w:b/>
                <w:color w:val="000000"/>
                <w:sz w:val="20"/>
                <w:szCs w:val="20"/>
              </w:rPr>
              <w:t>52х600х500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Pr="00025FB5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1820</w:t>
            </w:r>
            <w:r w:rsidR="00C114AC">
              <w:rPr>
                <w:b/>
                <w:sz w:val="20"/>
                <w:szCs w:val="20"/>
              </w:rPr>
              <w:t>х</w:t>
            </w:r>
            <w:r>
              <w:rPr>
                <w:b/>
                <w:sz w:val="20"/>
                <w:szCs w:val="20"/>
              </w:rPr>
              <w:t>254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 периметру двери имеются загибы увеличивающие жесткость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Pr="00025FB5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1820</w:t>
            </w:r>
            <w:r w:rsidR="00C114AC">
              <w:rPr>
                <w:b/>
                <w:sz w:val="20"/>
                <w:szCs w:val="20"/>
              </w:rPr>
              <w:t>х</w:t>
            </w:r>
            <w:r>
              <w:rPr>
                <w:b/>
                <w:sz w:val="20"/>
                <w:szCs w:val="20"/>
              </w:rPr>
              <w:t>270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 трех сторон двери  имеются загибы увеличивающие жесткость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11х8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1660х88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Лента </w:t>
            </w: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подштамповки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(включенная в размеры ребра жесткости</w:t>
            </w:r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Pr="00025FB5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1660</w:t>
            </w:r>
            <w:r w:rsidR="00025FB5">
              <w:rPr>
                <w:rFonts w:ascii="'Times New Roman'" w:hAnsi="'Times New Roman'"/>
                <w:color w:val="000000"/>
                <w:sz w:val="20"/>
                <w:szCs w:val="20"/>
              </w:rPr>
              <w:t>х19</w:t>
            </w:r>
          </w:p>
        </w:tc>
      </w:tr>
      <w:tr w:rsidR="00C114AC" w:rsidTr="007B11FD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блоков вентиляционных отверстий (по 3 отверстия в блоке</w:t>
            </w:r>
            <w:proofErr w:type="gramStart"/>
            <w:r>
              <w:rPr>
                <w:b/>
                <w:sz w:val="20"/>
                <w:szCs w:val="20"/>
              </w:rPr>
              <w:t>)н</w:t>
            </w:r>
            <w:proofErr w:type="gramEnd"/>
            <w:r>
              <w:rPr>
                <w:b/>
                <w:sz w:val="20"/>
                <w:szCs w:val="20"/>
              </w:rPr>
              <w:t xml:space="preserve">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Количество петлей  на кажд</w:t>
            </w:r>
            <w:r w:rsidR="00025FB5">
              <w:rPr>
                <w:rFonts w:ascii="'Times New Roman'" w:hAnsi="'Times New Roman'"/>
                <w:color w:val="000000"/>
                <w:sz w:val="20"/>
                <w:szCs w:val="20"/>
              </w:rPr>
              <w:t>у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ю дверь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2 шт.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025FB5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Размеры петел</w:t>
            </w:r>
            <w:r w:rsidR="00C114AC"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ь в высоту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30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Диаметр петли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7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Двери закрываются по принципу </w:t>
            </w:r>
            <w:proofErr w:type="spellStart"/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нахлеста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 на</w:t>
            </w:r>
            <w:proofErr w:type="gram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 один замок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4E696C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Открытие дверей по типу ставни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Соотве</w:t>
            </w:r>
            <w:r w:rsidR="004E696C">
              <w:rPr>
                <w:rFonts w:ascii="'Times New Roman'" w:hAnsi="'Times New Roman'"/>
                <w:color w:val="000000"/>
                <w:sz w:val="20"/>
                <w:szCs w:val="20"/>
              </w:rPr>
              <w:t>т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ствие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Система запирания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Флажково</w:t>
            </w:r>
            <w:proofErr w:type="spell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-ригельная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Pr="00FC1594" w:rsidRDefault="00FC1594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крыши шкафа до верхнего отверстия для полки,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</w:t>
            </w:r>
            <w:proofErr w:type="gramStart"/>
            <w:r>
              <w:rPr>
                <w:b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Pr="00025FB5" w:rsidRDefault="00025FB5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555</w:t>
            </w:r>
            <w:r w:rsidR="00C114AC">
              <w:rPr>
                <w:b/>
                <w:sz w:val="20"/>
                <w:szCs w:val="20"/>
              </w:rPr>
              <w:t>х4</w:t>
            </w:r>
            <w:r>
              <w:rPr>
                <w:b/>
                <w:sz w:val="20"/>
                <w:szCs w:val="20"/>
              </w:rPr>
              <w:t>55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Полки устанавливаются в корпус шкафа при помощи П-образных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4 </w:t>
            </w:r>
            <w:proofErr w:type="spellStart"/>
            <w:proofErr w:type="gramStart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/полка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Габариты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6х15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Язычок крепления клипов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9х12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Количество отверстий в шкафу для установки полок по высоте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между 9 и 10 отверстием 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>170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увеличено для возможности установки замка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Соответствие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Расстояние от цоколя  шкафа до последнего отверстия крепления </w:t>
            </w: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lastRenderedPageBreak/>
              <w:t xml:space="preserve">полки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lastRenderedPageBreak/>
              <w:t>280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114AC" w:rsidTr="007B11FD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14AC" w:rsidTr="007B11FD">
        <w:trPr>
          <w:trHeight w:val="4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</w:t>
            </w:r>
            <w:proofErr w:type="gramStart"/>
            <w:r>
              <w:rPr>
                <w:b/>
                <w:sz w:val="20"/>
                <w:szCs w:val="20"/>
              </w:rPr>
              <w:t>,</w:t>
            </w:r>
            <w:proofErr w:type="spellStart"/>
            <w:r>
              <w:rPr>
                <w:b/>
                <w:sz w:val="20"/>
                <w:szCs w:val="20"/>
              </w:rPr>
              <w:t>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Длина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Диаметр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Материал изготовления ригелей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jc w:val="center"/>
              <w:rPr>
                <w:rFonts w:ascii="'Times New Roman'" w:hAnsi="'Times New Roman'"/>
                <w:color w:val="000000"/>
                <w:sz w:val="20"/>
                <w:szCs w:val="20"/>
              </w:rPr>
            </w:pPr>
            <w:r>
              <w:rPr>
                <w:rFonts w:ascii="'Times New Roman'" w:hAnsi="'Times New Roman'"/>
                <w:color w:val="000000"/>
                <w:sz w:val="20"/>
                <w:szCs w:val="20"/>
              </w:rPr>
              <w:t xml:space="preserve">углеродистая сталь 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сборке используются винты самонарезающие с </w:t>
            </w:r>
            <w:proofErr w:type="gramStart"/>
            <w:r>
              <w:rPr>
                <w:b/>
                <w:sz w:val="20"/>
                <w:szCs w:val="20"/>
              </w:rPr>
              <w:t>пресс</w:t>
            </w:r>
            <w:r w:rsidRPr="00B71D1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шайбой</w:t>
            </w:r>
            <w:proofErr w:type="gramEnd"/>
            <w:r>
              <w:rPr>
                <w:b/>
                <w:sz w:val="20"/>
                <w:szCs w:val="20"/>
              </w:rPr>
              <w:t xml:space="preserve"> 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дополнительных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14AC" w:rsidTr="007B11FD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C114AC" w:rsidRDefault="00C114AC" w:rsidP="007B11FD">
            <w:pPr>
              <w:pStyle w:val="10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14AC" w:rsidRDefault="00C114AC" w:rsidP="007B11FD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D51462" w:rsidRDefault="00D51462">
      <w:pPr>
        <w:pStyle w:val="10"/>
        <w:rPr>
          <w:b/>
          <w:sz w:val="28"/>
          <w:szCs w:val="28"/>
        </w:rPr>
      </w:pPr>
    </w:p>
    <w:p w:rsidR="00D51462" w:rsidRDefault="00D51462">
      <w:pPr>
        <w:pStyle w:val="10"/>
        <w:rPr>
          <w:b/>
          <w:sz w:val="28"/>
          <w:szCs w:val="28"/>
        </w:rPr>
      </w:pPr>
    </w:p>
    <w:p w:rsidR="00D51462" w:rsidRDefault="00D51462">
      <w:pPr>
        <w:pStyle w:val="10"/>
        <w:rPr>
          <w:b/>
          <w:sz w:val="28"/>
          <w:szCs w:val="28"/>
        </w:rPr>
      </w:pPr>
    </w:p>
    <w:p w:rsidR="00D51462" w:rsidRPr="00C114AC" w:rsidRDefault="00C114AC">
      <w:pPr>
        <w:pStyle w:val="10"/>
        <w:rPr>
          <w:b/>
          <w:sz w:val="28"/>
          <w:szCs w:val="28"/>
        </w:rPr>
      </w:pPr>
      <w:r w:rsidRPr="00C114AC">
        <w:rPr>
          <w:b/>
          <w:sz w:val="28"/>
          <w:szCs w:val="28"/>
        </w:rPr>
        <w:tab/>
      </w:r>
    </w:p>
    <w:p w:rsidR="00D51462" w:rsidRDefault="00D51462">
      <w:pPr>
        <w:pStyle w:val="10"/>
        <w:rPr>
          <w:b/>
          <w:sz w:val="28"/>
          <w:szCs w:val="28"/>
        </w:rPr>
      </w:pPr>
    </w:p>
    <w:p w:rsidR="00D51462" w:rsidRPr="00C114AC" w:rsidRDefault="00D51462">
      <w:pPr>
        <w:pStyle w:val="10"/>
        <w:jc w:val="center"/>
        <w:rPr>
          <w:b/>
          <w:sz w:val="16"/>
          <w:szCs w:val="16"/>
        </w:rPr>
      </w:pPr>
    </w:p>
    <w:p w:rsidR="00D51462" w:rsidRDefault="00D51462">
      <w:pPr>
        <w:pStyle w:val="10"/>
        <w:jc w:val="center"/>
        <w:rPr>
          <w:b/>
          <w:sz w:val="16"/>
          <w:szCs w:val="16"/>
        </w:rPr>
      </w:pPr>
    </w:p>
    <w:p w:rsidR="00D51462" w:rsidRDefault="00D51462">
      <w:pPr>
        <w:pStyle w:val="10"/>
        <w:jc w:val="center"/>
        <w:rPr>
          <w:b/>
          <w:sz w:val="16"/>
          <w:szCs w:val="16"/>
        </w:rPr>
      </w:pPr>
    </w:p>
    <w:p w:rsidR="00C114AC" w:rsidRDefault="00C114AC" w:rsidP="00C114AC">
      <w:pPr>
        <w:rPr>
          <w:b/>
          <w:sz w:val="16"/>
          <w:szCs w:val="16"/>
        </w:rPr>
      </w:pPr>
      <w:r>
        <w:rPr>
          <w:b/>
          <w:bCs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proofErr w:type="gramStart"/>
      <w:r>
        <w:rPr>
          <w:b/>
          <w:bCs/>
          <w:lang w:val="en-US"/>
        </w:rPr>
        <w:t>c</w:t>
      </w:r>
      <w:proofErr w:type="spellStart"/>
      <w:proofErr w:type="gramEnd"/>
      <w:r>
        <w:rPr>
          <w:b/>
          <w:bCs/>
        </w:rPr>
        <w:t>тв</w:t>
      </w:r>
      <w:proofErr w:type="spellEnd"/>
      <w:r>
        <w:rPr>
          <w:b/>
          <w:bCs/>
        </w:rPr>
        <w:t>, с целью улучшения его характеристик.</w:t>
      </w:r>
    </w:p>
    <w:p w:rsidR="00C114AC" w:rsidRPr="00C114AC" w:rsidRDefault="00C114AC">
      <w:pPr>
        <w:pStyle w:val="10"/>
        <w:jc w:val="center"/>
        <w:rPr>
          <w:b/>
          <w:sz w:val="16"/>
          <w:szCs w:val="16"/>
        </w:rPr>
      </w:pPr>
    </w:p>
    <w:sectPr w:rsidR="00C114AC" w:rsidRPr="00C114AC" w:rsidSect="00D5146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1462"/>
    <w:rsid w:val="00025FB5"/>
    <w:rsid w:val="00067179"/>
    <w:rsid w:val="0012647B"/>
    <w:rsid w:val="004E696C"/>
    <w:rsid w:val="00A1270B"/>
    <w:rsid w:val="00C114AC"/>
    <w:rsid w:val="00D51462"/>
    <w:rsid w:val="00FC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0B"/>
  </w:style>
  <w:style w:type="paragraph" w:styleId="1">
    <w:name w:val="heading 1"/>
    <w:basedOn w:val="10"/>
    <w:next w:val="10"/>
    <w:rsid w:val="00D5146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5146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5146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5146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5146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5146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51462"/>
  </w:style>
  <w:style w:type="table" w:customStyle="1" w:styleId="TableNormal">
    <w:name w:val="Table Normal"/>
    <w:rsid w:val="00D514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5146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5146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5146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D5146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</cp:lastModifiedBy>
  <cp:revision>5</cp:revision>
  <dcterms:created xsi:type="dcterms:W3CDTF">2019-02-04T08:49:00Z</dcterms:created>
  <dcterms:modified xsi:type="dcterms:W3CDTF">2020-04-23T15:07:00Z</dcterms:modified>
</cp:coreProperties>
</file>